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81582B">
        <w:rPr>
          <w:b/>
          <w:bCs/>
          <w:lang w:val="ru-RU" w:eastAsia="bg-BG"/>
        </w:rPr>
        <w:t xml:space="preserve"> 7</w:t>
      </w:r>
      <w:r w:rsidR="00F67FE9">
        <w:rPr>
          <w:b/>
          <w:bCs/>
          <w:lang w:eastAsia="bg-BG"/>
        </w:rPr>
        <w:t>38</w:t>
      </w:r>
      <w:r w:rsidR="00DF5630">
        <w:rPr>
          <w:b/>
          <w:bCs/>
          <w:lang w:val="bg-BG" w:eastAsia="bg-BG"/>
        </w:rPr>
        <w:t xml:space="preserve"> от </w:t>
      </w:r>
      <w:r w:rsidR="007A432B">
        <w:rPr>
          <w:b/>
          <w:bCs/>
          <w:lang w:val="bg-BG" w:eastAsia="bg-BG"/>
        </w:rPr>
        <w:t>0</w:t>
      </w:r>
      <w:r w:rsidR="00F67FE9">
        <w:rPr>
          <w:b/>
          <w:bCs/>
          <w:lang w:eastAsia="bg-BG"/>
        </w:rPr>
        <w:t>3</w:t>
      </w:r>
      <w:r w:rsidR="0081582B">
        <w:rPr>
          <w:b/>
          <w:bCs/>
          <w:lang w:val="bg-BG" w:eastAsia="bg-BG"/>
        </w:rPr>
        <w:t>.0</w:t>
      </w:r>
      <w:r w:rsidR="007A432B">
        <w:rPr>
          <w:b/>
          <w:bCs/>
          <w:lang w:eastAsia="bg-BG"/>
        </w:rPr>
        <w:t>8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F67FE9" w:rsidRPr="009333AB" w:rsidRDefault="00F67FE9" w:rsidP="00F67FE9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  Изработването на </w:t>
      </w:r>
      <w:r w:rsidRPr="009333AB">
        <w:rPr>
          <w:lang w:val="bg-BG"/>
        </w:rPr>
        <w:t>Подробен устройствен план – План за застрояване /ПУП-ПЗ/ за ПИ 40275.334.1 по КККР на с. Кръвеник, Община Севлиево, изясняващо инвестиционни намерения за изграждане на жилищна сграда.</w:t>
      </w:r>
    </w:p>
    <w:p w:rsidR="00F67FE9" w:rsidRPr="009333AB" w:rsidRDefault="00F67FE9" w:rsidP="00F67FE9">
      <w:pPr>
        <w:ind w:right="-1"/>
        <w:jc w:val="both"/>
        <w:rPr>
          <w:lang w:val="bg-BG"/>
        </w:rPr>
      </w:pPr>
      <w:r w:rsidRPr="009333AB">
        <w:rPr>
          <w:lang w:val="bg-BG"/>
        </w:rPr>
        <w:t xml:space="preserve">              Със </w:t>
      </w:r>
      <w:proofErr w:type="spellStart"/>
      <w:r w:rsidRPr="009333AB">
        <w:rPr>
          <w:lang w:val="bg-BG"/>
        </w:rPr>
        <w:t>застроителната</w:t>
      </w:r>
      <w:proofErr w:type="spellEnd"/>
      <w:r w:rsidRPr="009333AB">
        <w:rPr>
          <w:lang w:val="bg-BG"/>
        </w:rPr>
        <w:t xml:space="preserve"> съставка на плана за ПИ 40275.334.1 по КККР на с. Кръвеник, Община Севлиево да се установи устройствената зона „</w:t>
      </w:r>
      <w:proofErr w:type="spellStart"/>
      <w:r w:rsidRPr="009333AB">
        <w:rPr>
          <w:lang w:val="bg-BG"/>
        </w:rPr>
        <w:t>Жм</w:t>
      </w:r>
      <w:proofErr w:type="spellEnd"/>
      <w:r w:rsidRPr="009333AB">
        <w:rPr>
          <w:lang w:val="bg-BG"/>
        </w:rPr>
        <w:t xml:space="preserve">“ – жилищна устройствена зона с преобладаващо застрояване с малка височина и със следните </w:t>
      </w:r>
      <w:proofErr w:type="spellStart"/>
      <w:r w:rsidRPr="009333AB">
        <w:rPr>
          <w:lang w:val="bg-BG"/>
        </w:rPr>
        <w:t>усторойствени</w:t>
      </w:r>
      <w:proofErr w:type="spellEnd"/>
      <w:r w:rsidRPr="009333AB">
        <w:rPr>
          <w:lang w:val="bg-BG"/>
        </w:rPr>
        <w:t xml:space="preserve"> показатели:  </w:t>
      </w:r>
    </w:p>
    <w:p w:rsidR="00F67FE9" w:rsidRPr="009333AB" w:rsidRDefault="00F67FE9" w:rsidP="00F67FE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33AB">
        <w:rPr>
          <w:b/>
          <w:lang w:val="bg-BG"/>
        </w:rPr>
        <w:t>Начин на застрояване</w:t>
      </w:r>
      <w:r w:rsidRPr="009333AB">
        <w:rPr>
          <w:lang w:val="bg-BG"/>
        </w:rPr>
        <w:t xml:space="preserve"> – свободно;</w:t>
      </w:r>
    </w:p>
    <w:p w:rsidR="00F67FE9" w:rsidRPr="009333AB" w:rsidRDefault="00F67FE9" w:rsidP="00F67FE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33AB">
        <w:rPr>
          <w:b/>
          <w:lang w:val="bg-BG"/>
        </w:rPr>
        <w:t>Характер на застрояване</w:t>
      </w:r>
      <w:r w:rsidRPr="009333AB">
        <w:rPr>
          <w:lang w:val="bg-BG"/>
        </w:rPr>
        <w:t xml:space="preserve"> – </w:t>
      </w:r>
      <w:r w:rsidRPr="009333AB">
        <w:t xml:space="preserve"> </w:t>
      </w:r>
      <w:proofErr w:type="spellStart"/>
      <w:r w:rsidRPr="009333AB">
        <w:t>ниско</w:t>
      </w:r>
      <w:proofErr w:type="spellEnd"/>
      <w:r w:rsidRPr="009333AB">
        <w:t xml:space="preserve"> – с </w:t>
      </w:r>
      <w:r w:rsidRPr="009333AB">
        <w:rPr>
          <w:lang w:val="bg-BG"/>
        </w:rPr>
        <w:t>височина до 10 м.;</w:t>
      </w:r>
    </w:p>
    <w:p w:rsidR="00F67FE9" w:rsidRPr="009333AB" w:rsidRDefault="00F67FE9" w:rsidP="00F67FE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33AB">
        <w:rPr>
          <w:b/>
          <w:lang w:val="bg-BG"/>
        </w:rPr>
        <w:t>Максимална плътност на застрояване</w:t>
      </w:r>
      <w:r w:rsidRPr="009333AB">
        <w:rPr>
          <w:lang w:val="bg-BG"/>
        </w:rPr>
        <w:t xml:space="preserve"> – 60%;</w:t>
      </w:r>
    </w:p>
    <w:p w:rsidR="00F67FE9" w:rsidRPr="009333AB" w:rsidRDefault="00F67FE9" w:rsidP="00F67FE9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333AB">
        <w:rPr>
          <w:b/>
          <w:lang w:val="bg-BG"/>
        </w:rPr>
        <w:t>Максимална интензивност на застрояване</w:t>
      </w:r>
      <w:r w:rsidRPr="009333AB">
        <w:rPr>
          <w:lang w:val="bg-BG"/>
        </w:rPr>
        <w:t xml:space="preserve"> – до 1.2;</w:t>
      </w:r>
    </w:p>
    <w:p w:rsidR="00F67FE9" w:rsidRPr="009333AB" w:rsidRDefault="00F67FE9" w:rsidP="00F67FE9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9333AB">
        <w:rPr>
          <w:b/>
          <w:lang w:val="bg-BG"/>
        </w:rPr>
        <w:t>Минимална озеленена площ</w:t>
      </w:r>
      <w:r w:rsidRPr="009333AB">
        <w:rPr>
          <w:lang w:val="bg-BG"/>
        </w:rPr>
        <w:t xml:space="preserve"> – 40%.</w:t>
      </w:r>
    </w:p>
    <w:p w:rsidR="00F67FE9" w:rsidRDefault="00F67FE9" w:rsidP="00F67FE9">
      <w:pPr>
        <w:ind w:right="-1" w:firstLine="709"/>
        <w:jc w:val="both"/>
        <w:rPr>
          <w:lang w:val="bg-BG"/>
        </w:rPr>
      </w:pPr>
      <w:bookmarkStart w:id="0" w:name="_GoBack"/>
      <w:bookmarkEnd w:id="0"/>
      <w:r w:rsidRPr="00BC3CE0">
        <w:rPr>
          <w:lang w:val="bg-BG"/>
        </w:rPr>
        <w:t>Измененията в действащи</w:t>
      </w:r>
      <w:r>
        <w:rPr>
          <w:lang w:val="bg-BG"/>
        </w:rPr>
        <w:t>те</w:t>
      </w:r>
      <w:r w:rsidRPr="00BC3CE0">
        <w:rPr>
          <w:lang w:val="bg-BG"/>
        </w:rPr>
        <w:t xml:space="preserve"> ПУП следва да се процедират</w:t>
      </w:r>
      <w:r>
        <w:rPr>
          <w:lang w:val="bg-BG"/>
        </w:rPr>
        <w:t xml:space="preserve"> с обем и съдържание на ПУП – ПЗ</w:t>
      </w:r>
      <w:r w:rsidRPr="00BC3CE0">
        <w:rPr>
          <w:lang w:val="bg-BG"/>
        </w:rPr>
        <w:t xml:space="preserve"> по чл.110, ал.1, т.</w:t>
      </w:r>
      <w:r>
        <w:rPr>
          <w:lang w:val="bg-BG"/>
        </w:rPr>
        <w:t xml:space="preserve">3 от ЗУТ.           </w:t>
      </w:r>
    </w:p>
    <w:p w:rsidR="00F67FE9" w:rsidRPr="00BC3CE0" w:rsidRDefault="00F67FE9" w:rsidP="00F67FE9">
      <w:pPr>
        <w:ind w:right="-1" w:firstLine="709"/>
        <w:jc w:val="both"/>
        <w:rPr>
          <w:lang w:val="bg-BG"/>
        </w:rPr>
      </w:pPr>
      <w:r w:rsidRPr="00BC3CE0">
        <w:rPr>
          <w:lang w:val="bg-BG"/>
        </w:rPr>
        <w:t>Проектното решение да съдържа устройствените елементи по чл.18, чл.25 и чл.110, ал.1, т.</w:t>
      </w:r>
      <w:r>
        <w:rPr>
          <w:lang w:val="bg-BG"/>
        </w:rPr>
        <w:t>3</w:t>
      </w:r>
      <w:r w:rsidRPr="00BC3CE0">
        <w:rPr>
          <w:lang w:val="bg-BG"/>
        </w:rPr>
        <w:t xml:space="preserve"> от ЗУТ,</w:t>
      </w:r>
      <w:r>
        <w:rPr>
          <w:lang w:val="bg-BG"/>
        </w:rPr>
        <w:t xml:space="preserve"> както и реквизитите на ПУП – ПЗ</w:t>
      </w:r>
      <w:r w:rsidRPr="00BC3CE0">
        <w:rPr>
          <w:lang w:val="bg-BG"/>
        </w:rPr>
        <w:t xml:space="preserve"> по Наредба №</w:t>
      </w:r>
      <w:r>
        <w:rPr>
          <w:lang w:val="bg-BG"/>
        </w:rPr>
        <w:t xml:space="preserve"> </w:t>
      </w:r>
      <w:r w:rsidRPr="00BC3CE0">
        <w:rPr>
          <w:lang w:val="bg-BG"/>
        </w:rPr>
        <w:t>8 за ОСУП.</w:t>
      </w:r>
    </w:p>
    <w:p w:rsidR="00F67FE9" w:rsidRDefault="00F67FE9" w:rsidP="00F67FE9">
      <w:pPr>
        <w:ind w:right="-1" w:firstLine="709"/>
        <w:jc w:val="both"/>
        <w:rPr>
          <w:lang w:val="bg-BG"/>
        </w:rPr>
      </w:pPr>
      <w:r>
        <w:rPr>
          <w:lang w:val="bg-BG"/>
        </w:rPr>
        <w:t>На основание чл.128, ал.6, във връзка с чл.127, ал.2 от ЗУТ, Възложителят за своя сметка следва да съгласува проектите за подробни устройствени планове със заинтересуваните централни и териториални администрации, а при необходимост и със специализираните контролни органи.</w:t>
      </w:r>
    </w:p>
    <w:p w:rsidR="00F67FE9" w:rsidRDefault="00F67FE9" w:rsidP="00F67FE9">
      <w:pPr>
        <w:ind w:right="-1" w:firstLine="709"/>
        <w:jc w:val="both"/>
        <w:rPr>
          <w:lang w:val="bg-BG"/>
        </w:rPr>
      </w:pPr>
      <w:r>
        <w:rPr>
          <w:lang w:val="bg-BG"/>
        </w:rPr>
        <w:t xml:space="preserve"> Проектирането да се извърши от правоспособни проектанти по чл.230 от ЗУТ, чрез възлагане от заинтересуваните лица.</w:t>
      </w: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FC04DA" w:rsidRPr="00F67FE9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F67FE9" w:rsidRPr="00F67FE9">
        <w:rPr>
          <w:b/>
          <w:lang w:val="bg-BG"/>
        </w:rPr>
        <w:t>ПИ 40275.334.1 по КККР на с. Кръвеник</w:t>
      </w:r>
      <w:r w:rsidR="00F67FE9">
        <w:rPr>
          <w:b/>
          <w:lang w:val="bg-BG"/>
        </w:rPr>
        <w:t>,</w:t>
      </w:r>
      <w:r w:rsidR="007A432B" w:rsidRPr="00F67FE9">
        <w:rPr>
          <w:b/>
          <w:lang w:val="bg-BG"/>
        </w:rPr>
        <w:t xml:space="preserve"> </w:t>
      </w:r>
      <w:r w:rsidR="00F67FE9">
        <w:rPr>
          <w:b/>
          <w:lang w:val="bg-BG"/>
        </w:rPr>
        <w:t>об</w:t>
      </w:r>
      <w:r w:rsidR="007A432B" w:rsidRPr="00F67FE9">
        <w:rPr>
          <w:b/>
          <w:lang w:val="bg-BG"/>
        </w:rPr>
        <w:t>щина Севлиево</w:t>
      </w:r>
      <w:r w:rsidR="00FC04DA" w:rsidRPr="00F67FE9">
        <w:rPr>
          <w:b/>
          <w:bCs/>
          <w:lang w:val="bg-BG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81582B">
        <w:rPr>
          <w:lang w:val="bg-BG" w:eastAsia="bg-BG"/>
        </w:rPr>
        <w:t xml:space="preserve">ъобщението е поставено на </w:t>
      </w:r>
      <w:r w:rsidR="007A432B">
        <w:rPr>
          <w:lang w:eastAsia="bg-BG"/>
        </w:rPr>
        <w:t>0</w:t>
      </w:r>
      <w:r w:rsidR="00F67FE9">
        <w:rPr>
          <w:lang w:val="bg-BG" w:eastAsia="bg-BG"/>
        </w:rPr>
        <w:t>3</w:t>
      </w:r>
      <w:r w:rsidR="0081582B">
        <w:rPr>
          <w:lang w:val="bg-BG" w:eastAsia="bg-BG"/>
        </w:rPr>
        <w:t>.0</w:t>
      </w:r>
      <w:r w:rsidR="007A432B">
        <w:rPr>
          <w:lang w:eastAsia="bg-BG"/>
        </w:rPr>
        <w:t>8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A1" w:rsidRDefault="00067FA1">
      <w:r>
        <w:separator/>
      </w:r>
    </w:p>
  </w:endnote>
  <w:endnote w:type="continuationSeparator" w:id="0">
    <w:p w:rsidR="00067FA1" w:rsidRDefault="0006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A1" w:rsidRDefault="00067FA1">
      <w:r>
        <w:separator/>
      </w:r>
    </w:p>
  </w:footnote>
  <w:footnote w:type="continuationSeparator" w:id="0">
    <w:p w:rsidR="00067FA1" w:rsidRDefault="0006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67FA1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C79CC"/>
    <w:rsid w:val="002E384C"/>
    <w:rsid w:val="002F1280"/>
    <w:rsid w:val="00324A6A"/>
    <w:rsid w:val="0034187D"/>
    <w:rsid w:val="00380932"/>
    <w:rsid w:val="003E59F1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6F6B7B"/>
    <w:rsid w:val="0072189A"/>
    <w:rsid w:val="007A432B"/>
    <w:rsid w:val="007B5D56"/>
    <w:rsid w:val="007E2CEC"/>
    <w:rsid w:val="00801277"/>
    <w:rsid w:val="0081582B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94E8A"/>
    <w:rsid w:val="00EF5CBB"/>
    <w:rsid w:val="00F35F17"/>
    <w:rsid w:val="00F67FE9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</cp:revision>
  <dcterms:created xsi:type="dcterms:W3CDTF">2022-08-03T10:35:00Z</dcterms:created>
  <dcterms:modified xsi:type="dcterms:W3CDTF">2022-08-03T10:39:00Z</dcterms:modified>
</cp:coreProperties>
</file>